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14CB7" w:rsidRPr="00714CB7" w:rsidTr="0041488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714CB7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14CB7" w:rsidRPr="00714CB7" w:rsidTr="0041488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4CB7" w:rsidRPr="00714CB7" w:rsidRDefault="00714CB7" w:rsidP="00714C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4CB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Pr="00714CB7">
              <w:rPr>
                <w:rFonts w:ascii="Times New Roman" w:hAnsi="Times New Roman" w:cs="Times New Roman"/>
              </w:rPr>
              <w:fldChar w:fldCharType="begin"/>
            </w:r>
            <w:r w:rsidRPr="00714CB7">
              <w:rPr>
                <w:rFonts w:ascii="Times New Roman" w:hAnsi="Times New Roman" w:cs="Times New Roman"/>
              </w:rPr>
              <w:instrText>HYPERLINK "mailto:%20Karmalinskoe.sp@tatar.ru"</w:instrText>
            </w:r>
            <w:r w:rsidRPr="00714CB7">
              <w:rPr>
                <w:rFonts w:ascii="Times New Roman" w:hAnsi="Times New Roman" w:cs="Times New Roman"/>
              </w:rPr>
              <w:fldChar w:fldCharType="separate"/>
            </w:r>
            <w:r w:rsidRPr="00714CB7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Pr="00714CB7">
              <w:rPr>
                <w:rFonts w:ascii="Times New Roman" w:hAnsi="Times New Roman" w:cs="Times New Roman"/>
              </w:rPr>
              <w:fldChar w:fldCharType="end"/>
            </w:r>
            <w:r w:rsidRPr="00714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714C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714C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14C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C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714CB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714C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714C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714C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14CB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714CB7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4CB7" w:rsidRPr="00714CB7" w:rsidRDefault="00714CB7" w:rsidP="00714CB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14CB7">
        <w:rPr>
          <w:rFonts w:ascii="Times New Roman" w:hAnsi="Times New Roman" w:cs="Times New Roman"/>
          <w:sz w:val="28"/>
          <w:szCs w:val="28"/>
          <w:lang w:val="tt-RU"/>
        </w:rPr>
        <w:t>от 22.11.2017 г.                                                                                                  № 18</w:t>
      </w: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tabs>
          <w:tab w:val="left" w:pos="3119"/>
        </w:tabs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CB7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 первичных средств пожаротушения в местах общественного пользования населенных пунктов </w:t>
      </w:r>
      <w:proofErr w:type="spellStart"/>
      <w:r w:rsidRPr="00714CB7"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 w:rsidRPr="00714C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Нижнекамского муниципального района Республики Татарстан, в соответствии с </w:t>
      </w:r>
      <w:bookmarkStart w:id="0" w:name="_Hlk486406444"/>
      <w:r w:rsidRPr="00714CB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bookmarkEnd w:id="0"/>
      <w:r w:rsidRPr="00714CB7">
        <w:rPr>
          <w:rFonts w:ascii="Times New Roman" w:hAnsi="Times New Roman" w:cs="Times New Roman"/>
          <w:sz w:val="28"/>
          <w:szCs w:val="28"/>
        </w:rPr>
        <w:t xml:space="preserve">от 21 декабря 1994г №69-ФЗ «О пожарной безопасности», Федеральным законом №131-ФЗ «Об общих принципах организации местного самоуправления в Российской Федерации», Уставом </w:t>
      </w:r>
      <w:hyperlink r:id="rId4" w:tooltip="Муниципальные образования" w:history="1">
        <w:r w:rsidRPr="00714C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 образования</w:t>
        </w:r>
      </w:hyperlink>
      <w:r w:rsidRPr="00714CB7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714CB7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714CB7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</w:t>
      </w:r>
      <w:r w:rsidRPr="00714CB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4CB7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 xml:space="preserve">1.1. Рекомендуемый перечень 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proofErr w:type="spellStart"/>
      <w:r w:rsidRPr="00714CB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714CB7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(Приложение 1).</w:t>
      </w: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 xml:space="preserve">1.2. Рекомендуемый перечень первичных средств тушения пожаров и противопожарного инвентаря, подлежащих оснащению на территориях общего пользования населенных пунктов </w:t>
      </w:r>
      <w:proofErr w:type="spellStart"/>
      <w:r w:rsidRPr="00714CB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714CB7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(Приложение 2).</w:t>
      </w: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2.Рекомендовать руководителям организаций и учреждений, независимо от форм собственности, находящихся на территории </w:t>
      </w:r>
      <w:proofErr w:type="spellStart"/>
      <w:r w:rsidRPr="00714CB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714CB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>2.1.обеспечить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самоуправления;</w:t>
      </w: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>2.2.первичные средства тушения пожаров и противопожарный инвентарь разместить в пожарных щитах с наружной стороны зданий и сооружений;</w:t>
      </w: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>2.3.обеспечить доступность первичных средств пожаротушения и противопожарного инвентаря, первичные средства пожаротушения содержать в исправном состоянии в соответствии с паспортными данными на них,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противопожарного инвентаря не по назначению;</w:t>
      </w: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>2.4.определить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>3. Гражданам, имеющим в собственности (пользовании) помещения и строения:</w:t>
      </w:r>
      <w:r w:rsidRPr="00714CB7">
        <w:rPr>
          <w:rFonts w:ascii="Times New Roman" w:hAnsi="Times New Roman" w:cs="Times New Roman"/>
          <w:sz w:val="28"/>
          <w:szCs w:val="28"/>
        </w:rPr>
        <w:br/>
        <w:t xml:space="preserve">       3.1.иметь первичные средства пожаротушения и противопожарный инвентарь согласно утвержденному Приложению;</w:t>
      </w:r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>3.2.содержать первичные средства пожаротушения в соответствии с руководством по эксплуатации завода-изготовителя.</w:t>
      </w:r>
    </w:p>
    <w:p w:rsidR="00714CB7" w:rsidRPr="00714CB7" w:rsidRDefault="00714CB7" w:rsidP="00714CB7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14CB7">
        <w:rPr>
          <w:rFonts w:ascii="Times New Roman" w:hAnsi="Times New Roman"/>
          <w:sz w:val="28"/>
          <w:szCs w:val="28"/>
        </w:rPr>
        <w:t>4.</w:t>
      </w:r>
      <w:proofErr w:type="gramStart"/>
      <w:r w:rsidRPr="00714C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4CB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4CB7" w:rsidRPr="00714CB7" w:rsidRDefault="00714CB7" w:rsidP="00714CB7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714CB7" w:rsidRPr="00714CB7" w:rsidRDefault="00714CB7" w:rsidP="00714CB7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714CB7" w:rsidRPr="00714CB7" w:rsidRDefault="00714CB7" w:rsidP="00714CB7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714CB7" w:rsidRPr="00714CB7" w:rsidRDefault="00714CB7" w:rsidP="00714CB7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14C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А.Д. </w:t>
      </w:r>
      <w:proofErr w:type="spellStart"/>
      <w:r w:rsidRPr="00714CB7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714CB7" w:rsidRPr="00714CB7" w:rsidRDefault="00714CB7" w:rsidP="00714C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bookmarkStart w:id="1" w:name="_Hlk494717073"/>
      <w:r w:rsidRPr="00714C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bookmarkStart w:id="2" w:name="_Hlk486407166"/>
      <w:r w:rsidRPr="00714CB7">
        <w:rPr>
          <w:rFonts w:ascii="Times New Roman" w:hAnsi="Times New Roman" w:cs="Times New Roman"/>
        </w:rPr>
        <w:t>Приложение №1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      к постановлению 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                                                                               Исполнительного комитета  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spellStart"/>
      <w:r w:rsidRPr="00714CB7">
        <w:rPr>
          <w:rFonts w:ascii="Times New Roman" w:hAnsi="Times New Roman" w:cs="Times New Roman"/>
        </w:rPr>
        <w:t>Кармалинского</w:t>
      </w:r>
      <w:proofErr w:type="spellEnd"/>
      <w:r w:rsidRPr="00714CB7">
        <w:rPr>
          <w:rFonts w:ascii="Times New Roman" w:hAnsi="Times New Roman" w:cs="Times New Roman"/>
        </w:rPr>
        <w:t xml:space="preserve"> сельского          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                                                                               поселения Нижнекамского  </w:t>
      </w:r>
    </w:p>
    <w:p w:rsidR="00714CB7" w:rsidRPr="00714CB7" w:rsidRDefault="00714CB7" w:rsidP="00714CB7">
      <w:pPr>
        <w:shd w:val="clear" w:color="auto" w:fill="FFFFFF"/>
        <w:tabs>
          <w:tab w:val="left" w:pos="9375"/>
        </w:tabs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                                                                               муниципального района</w:t>
      </w:r>
      <w:r w:rsidRPr="00714CB7">
        <w:rPr>
          <w:rFonts w:ascii="Times New Roman" w:hAnsi="Times New Roman" w:cs="Times New Roman"/>
        </w:rPr>
        <w:tab/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      от 22.11.2017 года  № 18  </w:t>
      </w:r>
    </w:p>
    <w:bookmarkEnd w:id="1"/>
    <w:bookmarkEnd w:id="2"/>
    <w:p w:rsidR="00714CB7" w:rsidRPr="00714CB7" w:rsidRDefault="00714CB7" w:rsidP="00714CB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CB7" w:rsidRPr="00714CB7" w:rsidRDefault="00714CB7" w:rsidP="00714CB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494717483"/>
      <w:r w:rsidRPr="00714CB7">
        <w:rPr>
          <w:rFonts w:ascii="Times New Roman" w:hAnsi="Times New Roman" w:cs="Times New Roman"/>
          <w:sz w:val="28"/>
          <w:szCs w:val="28"/>
        </w:rPr>
        <w:t>Рекомендуемый перечень</w:t>
      </w:r>
    </w:p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</w:t>
      </w:r>
      <w:bookmarkStart w:id="4" w:name="_Hlk486407362"/>
      <w:r w:rsidRPr="00714CB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714CB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714CB7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bookmarkEnd w:id="3"/>
    <w:bookmarkEnd w:id="4"/>
    <w:p w:rsidR="00714CB7" w:rsidRPr="00714CB7" w:rsidRDefault="00714CB7" w:rsidP="00714C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4"/>
        <w:gridCol w:w="3599"/>
        <w:gridCol w:w="1419"/>
        <w:gridCol w:w="1276"/>
        <w:gridCol w:w="1070"/>
        <w:gridCol w:w="1052"/>
        <w:gridCol w:w="1000"/>
      </w:tblGrid>
      <w:tr w:rsidR="00714CB7" w:rsidRPr="00714CB7" w:rsidTr="00414886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  <w:t>зданий и помещений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Защища-емая</w:t>
            </w:r>
            <w:proofErr w:type="spellEnd"/>
            <w:proofErr w:type="gramEnd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         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  <w:t>и противопожарного инвентаря (штук)</w:t>
            </w:r>
          </w:p>
        </w:tc>
      </w:tr>
      <w:tr w:rsidR="00714CB7" w:rsidRPr="00714CB7" w:rsidTr="00414886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CB7" w:rsidRPr="00714CB7" w:rsidRDefault="00714CB7" w:rsidP="00714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CB7" w:rsidRPr="00714CB7" w:rsidRDefault="00714CB7" w:rsidP="00714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CB7" w:rsidRPr="00714CB7" w:rsidRDefault="00714CB7" w:rsidP="00714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Порош-ковый</w:t>
            </w:r>
            <w:proofErr w:type="spellEnd"/>
            <w:proofErr w:type="gramEnd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огнету-шитель</w:t>
            </w:r>
            <w:proofErr w:type="spellEnd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  <w:t>ОП-4</w:t>
            </w:r>
          </w:p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(или </w:t>
            </w:r>
            <w:proofErr w:type="spellStart"/>
            <w:proofErr w:type="gram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анало-гичный</w:t>
            </w:r>
            <w:proofErr w:type="spellEnd"/>
            <w:proofErr w:type="gramEnd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ящик с песком 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емкос-тью</w:t>
            </w:r>
            <w:proofErr w:type="spellEnd"/>
            <w:proofErr w:type="gramEnd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  <w:t>0,5 куб. м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бочка с водой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  <w:t>и ведро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багор, 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топор, 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  <w:t>лопата</w:t>
            </w:r>
          </w:p>
        </w:tc>
      </w:tr>
      <w:tr w:rsidR="00714CB7" w:rsidRPr="00714CB7" w:rsidTr="0041488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  <w:t>(*)</w:t>
            </w:r>
          </w:p>
        </w:tc>
      </w:tr>
      <w:tr w:rsidR="00714CB7" w:rsidRPr="00714CB7" w:rsidTr="0041488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714CB7" w:rsidRPr="00714CB7" w:rsidTr="00414886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CB7" w:rsidRPr="00714CB7" w:rsidTr="0041488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14CB7" w:rsidRPr="00714CB7" w:rsidRDefault="00714CB7" w:rsidP="00714CB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>Примечание:</w:t>
      </w:r>
    </w:p>
    <w:p w:rsidR="00714CB7" w:rsidRPr="00714CB7" w:rsidRDefault="00714CB7" w:rsidP="0071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>1. (*) - устанавливается в период проживания (летнее время).</w:t>
      </w:r>
    </w:p>
    <w:p w:rsidR="00714CB7" w:rsidRPr="00714CB7" w:rsidRDefault="00714CB7" w:rsidP="0071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 xml:space="preserve">2. В жилых домах коридорного типа </w:t>
      </w:r>
      <w:proofErr w:type="gramStart"/>
      <w:r w:rsidRPr="00714CB7">
        <w:rPr>
          <w:rFonts w:ascii="Times New Roman" w:hAnsi="Times New Roman" w:cs="Times New Roman"/>
          <w:sz w:val="28"/>
          <w:szCs w:val="28"/>
        </w:rPr>
        <w:t>устанавливается не менее двух огнетушителей</w:t>
      </w:r>
      <w:proofErr w:type="gramEnd"/>
      <w:r w:rsidRPr="00714CB7">
        <w:rPr>
          <w:rFonts w:ascii="Times New Roman" w:hAnsi="Times New Roman" w:cs="Times New Roman"/>
          <w:sz w:val="28"/>
          <w:szCs w:val="28"/>
        </w:rPr>
        <w:t xml:space="preserve"> на этаж.</w:t>
      </w:r>
    </w:p>
    <w:p w:rsidR="00714CB7" w:rsidRPr="00714CB7" w:rsidRDefault="00714CB7" w:rsidP="0071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из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714CB7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14CB7">
        <w:rPr>
          <w:rFonts w:ascii="Times New Roman" w:hAnsi="Times New Roman" w:cs="Times New Roman"/>
          <w:sz w:val="28"/>
          <w:szCs w:val="28"/>
        </w:rPr>
        <w:t>.</w:t>
      </w:r>
    </w:p>
    <w:p w:rsidR="00714CB7" w:rsidRPr="00714CB7" w:rsidRDefault="00714CB7" w:rsidP="00714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714CB7" w:rsidRPr="00714CB7" w:rsidRDefault="00714CB7" w:rsidP="00714CB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14CB7">
        <w:rPr>
          <w:rFonts w:ascii="Times New Roman" w:hAnsi="Times New Roman" w:cs="Times New Roman"/>
        </w:rPr>
        <w:t>Приложение №2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        к постановлению 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                                                                               Исполнительного комитета  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spellStart"/>
      <w:r w:rsidRPr="00714CB7">
        <w:rPr>
          <w:rFonts w:ascii="Times New Roman" w:hAnsi="Times New Roman" w:cs="Times New Roman"/>
        </w:rPr>
        <w:t>Кармалинского</w:t>
      </w:r>
      <w:proofErr w:type="spellEnd"/>
      <w:r w:rsidRPr="00714CB7">
        <w:rPr>
          <w:rFonts w:ascii="Times New Roman" w:hAnsi="Times New Roman" w:cs="Times New Roman"/>
        </w:rPr>
        <w:t xml:space="preserve"> сельского          </w:t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                                                                               поселения Нижнекамского  </w:t>
      </w:r>
    </w:p>
    <w:p w:rsidR="00714CB7" w:rsidRPr="00714CB7" w:rsidRDefault="00714CB7" w:rsidP="00714CB7">
      <w:pPr>
        <w:shd w:val="clear" w:color="auto" w:fill="FFFFFF"/>
        <w:tabs>
          <w:tab w:val="left" w:pos="9375"/>
        </w:tabs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 xml:space="preserve">                                                                               муниципального района</w:t>
      </w:r>
      <w:r w:rsidRPr="00714CB7">
        <w:rPr>
          <w:rFonts w:ascii="Times New Roman" w:hAnsi="Times New Roman" w:cs="Times New Roman"/>
        </w:rPr>
        <w:tab/>
      </w:r>
    </w:p>
    <w:p w:rsidR="00714CB7" w:rsidRPr="00714CB7" w:rsidRDefault="00714CB7" w:rsidP="00714CB7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      от 22.11.2017 года  № 18 </w:t>
      </w:r>
    </w:p>
    <w:p w:rsidR="00714CB7" w:rsidRPr="00714CB7" w:rsidRDefault="00714CB7" w:rsidP="00714CB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pStyle w:val="ConsPlusNormal"/>
        <w:widowControl/>
        <w:outlineLvl w:val="0"/>
        <w:rPr>
          <w:rFonts w:ascii="Times New Roman" w:hAnsi="Times New Roman" w:cs="Times New Roman"/>
        </w:rPr>
      </w:pPr>
      <w:r w:rsidRPr="00714C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494717527"/>
      <w:r w:rsidRPr="00714CB7">
        <w:rPr>
          <w:rFonts w:ascii="Times New Roman" w:hAnsi="Times New Roman" w:cs="Times New Roman"/>
          <w:sz w:val="28"/>
          <w:szCs w:val="28"/>
        </w:rPr>
        <w:t>Рекомендуемый перечень</w:t>
      </w:r>
    </w:p>
    <w:tbl>
      <w:tblPr>
        <w:tblpPr w:leftFromText="180" w:rightFromText="180" w:vertAnchor="text" w:horzAnchor="margin" w:tblpXSpec="center" w:tblpY="1519"/>
        <w:tblW w:w="102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7559"/>
        <w:gridCol w:w="2125"/>
      </w:tblGrid>
      <w:tr w:rsidR="00714CB7" w:rsidRPr="00714CB7" w:rsidTr="00414886">
        <w:trPr>
          <w:cantSplit/>
          <w:trHeight w:val="37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714CB7" w:rsidRPr="00714CB7" w:rsidTr="00414886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CB7" w:rsidRPr="00714CB7" w:rsidRDefault="00714CB7" w:rsidP="00714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CB7" w:rsidRPr="00714CB7" w:rsidRDefault="00714CB7" w:rsidP="00714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CB7" w:rsidRPr="00714CB7" w:rsidRDefault="00714CB7" w:rsidP="00714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B7" w:rsidRPr="00714CB7" w:rsidTr="00414886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714CB7">
                <w:rPr>
                  <w:rFonts w:ascii="Times New Roman" w:hAnsi="Times New Roman" w:cs="Times New Roman"/>
                  <w:sz w:val="28"/>
                  <w:szCs w:val="28"/>
                </w:rPr>
                <w:t>10 л</w:t>
              </w:r>
            </w:smartTag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вместимостью, </w:t>
            </w:r>
            <w:proofErr w:type="gram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 / массой огнетушащего состава, кг</w:t>
            </w:r>
          </w:p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714CB7" w:rsidRPr="00714CB7" w:rsidRDefault="00714CB7" w:rsidP="00714CB7">
            <w:pPr>
              <w:pStyle w:val="ConsPlusNormal"/>
              <w:widowControl/>
              <w:tabs>
                <w:tab w:val="center" w:pos="3428"/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ab/>
              <w:t>ОП-5/4</w:t>
            </w: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CB7" w:rsidRPr="00714CB7" w:rsidTr="00414886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CB7" w:rsidRPr="00714CB7" w:rsidTr="00414886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CB7" w:rsidRPr="00714CB7" w:rsidTr="00414886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CB7" w:rsidRPr="00714CB7" w:rsidTr="00414886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14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14CB7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CB7" w:rsidRPr="00714CB7" w:rsidTr="00414886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CB7" w:rsidRPr="00714CB7" w:rsidRDefault="00714CB7" w:rsidP="00714C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CB7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инвентаря, подлежащих оснащению на территориях общего пользования населенных пунктов </w:t>
      </w:r>
      <w:bookmarkStart w:id="6" w:name="_Hlk494716955"/>
      <w:proofErr w:type="spellStart"/>
      <w:r w:rsidRPr="00714CB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714C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End w:id="6"/>
      <w:r w:rsidRPr="00714CB7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bookmarkEnd w:id="5"/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4CB7" w:rsidRPr="00714CB7" w:rsidRDefault="00714CB7" w:rsidP="00714CB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CB7" w:rsidRPr="00714CB7" w:rsidRDefault="00714CB7" w:rsidP="00714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6C7" w:rsidRPr="00714CB7" w:rsidRDefault="00B636C7" w:rsidP="00714CB7">
      <w:pPr>
        <w:spacing w:after="0" w:line="240" w:lineRule="auto"/>
        <w:rPr>
          <w:rFonts w:ascii="Times New Roman" w:hAnsi="Times New Roman" w:cs="Times New Roman"/>
        </w:rPr>
      </w:pPr>
    </w:p>
    <w:sectPr w:rsidR="00B636C7" w:rsidRPr="0071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CB7"/>
    <w:rsid w:val="00714CB7"/>
    <w:rsid w:val="00B6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4CB7"/>
    <w:rPr>
      <w:color w:val="0000FF"/>
      <w:u w:val="single"/>
    </w:rPr>
  </w:style>
  <w:style w:type="paragraph" w:customStyle="1" w:styleId="ConsPlusNormal">
    <w:name w:val="ConsPlusNormal"/>
    <w:rsid w:val="00714C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4">
    <w:name w:val="List Paragraph"/>
    <w:basedOn w:val="a"/>
    <w:uiPriority w:val="34"/>
    <w:qFormat/>
    <w:rsid w:val="00714CB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2017-11-28T11:49:00Z</dcterms:created>
  <dcterms:modified xsi:type="dcterms:W3CDTF">2017-11-28T11:51:00Z</dcterms:modified>
</cp:coreProperties>
</file>